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5A42D85B" w:rsidP="2933B21C" w:rsidRDefault="5A42D85B" w14:paraId="198B1A15" w14:textId="7F2B3B0E">
      <w:pPr>
        <w:pStyle w:val="a"/>
        <w:ind w:left="-708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ru-RU"/>
        </w:rPr>
      </w:pPr>
      <w:r w:rsidRPr="2933B21C" w:rsidR="2933B21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ru-RU"/>
        </w:rPr>
        <w:t>Храм Всех святых в земле Российской просиявших. Расписание богослужений</w:t>
      </w:r>
    </w:p>
    <w:tbl>
      <w:tblPr>
        <w:tblW w:w="10620" w:type="dxa"/>
        <w:tblInd w:w="-572" w:type="dxa"/>
        <w:tblLayout w:type="fixed"/>
        <w:tblLook w:val="0000" w:firstRow="0" w:lastRow="0" w:firstColumn="0" w:lastColumn="0" w:noHBand="0" w:noVBand="0"/>
        <w:tblCaption w:val=""/>
        <w:tblDescription w:val=""/>
      </w:tblPr>
      <w:tblGrid>
        <w:gridCol w:w="1725"/>
        <w:gridCol w:w="4800"/>
        <w:gridCol w:w="3165"/>
        <w:gridCol w:w="930"/>
      </w:tblGrid>
      <w:tr xmlns:wp14="http://schemas.microsoft.com/office/word/2010/wordml" w:rsidR="00000000" w:rsidTr="4972130A" w14:paraId="39F5EEB5" wp14:textId="77777777">
        <w:tc>
          <w:tcPr>
            <w:tcW w:w="172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2933B21C" w:rsidRDefault="00000000" w14:paraId="54941151" wp14:textId="77777777" wp14:noSpellErr="1">
            <w:pPr>
              <w:snapToGrid w:val="0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933B21C" w:rsidR="2933B21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Дата</w:t>
            </w:r>
          </w:p>
        </w:tc>
        <w:tc>
          <w:tcPr>
            <w:tcW w:w="4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2933B21C" w:rsidRDefault="00000000" w14:paraId="0EF5FEED" wp14:textId="77777777" wp14:noSpellErr="1">
            <w:pPr>
              <w:snapToGrid w:val="0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933B21C" w:rsidR="2933B21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Дни</w:t>
            </w:r>
          </w:p>
        </w:tc>
        <w:tc>
          <w:tcPr>
            <w:tcW w:w="3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2933B21C" w:rsidRDefault="00000000" w14:paraId="07C7EB10" wp14:textId="77777777" wp14:noSpellErr="1">
            <w:pPr>
              <w:snapToGrid w:val="0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933B21C" w:rsidR="2933B21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Богослужения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2933B21C" w:rsidRDefault="00000000" w14:paraId="6E1727F3" wp14:textId="77777777" wp14:noSpellErr="1">
            <w:pPr>
              <w:snapToGrid w:val="0"/>
              <w:ind w:firstLine="26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933B21C" w:rsidR="2933B21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Начало</w:t>
            </w:r>
          </w:p>
        </w:tc>
      </w:tr>
      <w:tr w:rsidR="2D7EA76F" w:rsidTr="4972130A" w14:paraId="34441EF0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5F6FABA4" w:rsidP="5F6FABA4" w:rsidRDefault="5F6FABA4" w14:paraId="7F2A852E" w14:textId="1667159B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18 июля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5F6FABA4" w:rsidP="5F6FABA4" w:rsidRDefault="5F6FABA4" w14:paraId="77D8F663" w14:textId="6449252B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5F6FABA4" w:rsidR="5F6FABA4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Суббота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5F6FABA4" w:rsidP="5F6FABA4" w:rsidRDefault="5F6FABA4" w14:paraId="548BD9D1" w14:textId="74C2AE9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5F6FABA4" w:rsidR="5F6FABA4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5F6FABA4" w:rsidP="5F6FABA4" w:rsidRDefault="5F6FABA4" w14:paraId="6DC5CA01" w14:textId="24819F0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5F6FABA4" w:rsidR="5F6FABA4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15:00</w:t>
            </w:r>
          </w:p>
        </w:tc>
      </w:tr>
      <w:tr w:rsidR="2D7EA76F" w:rsidTr="4972130A" w14:paraId="40DBB391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5F6FABA4" w:rsidP="5F6FABA4" w:rsidRDefault="5F6FABA4" w14:paraId="7332890E" w14:textId="34F42A03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19 июля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5F6FABA4" w:rsidP="5F6FABA4" w:rsidRDefault="5F6FABA4" w14:paraId="66D427BD" w14:textId="483CB84E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Воскресенье. </w:t>
            </w:r>
            <w:r>
              <w:br/>
            </w: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Неделя 6-я по Пятидесятнице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5F6FABA4" w:rsidP="5F6FABA4" w:rsidRDefault="5F6FABA4" w14:paraId="1A4D05A2" w14:textId="22AC774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5F6FABA4" w:rsidR="5F6FABA4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Божественная литургия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5F6FABA4" w:rsidP="5F6FABA4" w:rsidRDefault="5F6FABA4" w14:paraId="3E6969CF" w14:textId="2EB47E6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5F6FABA4" w:rsidR="5F6FABA4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08:00</w:t>
            </w:r>
          </w:p>
        </w:tc>
      </w:tr>
      <w:tr w:rsidR="608B1999" w:rsidTr="4972130A" w14:paraId="03B2BF84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7C09AEE9" w14:textId="35EDAAF4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25 июля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04AD77DD" w14:textId="6449252B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Суббота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01153994" w14:textId="74C2AE9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0F8FA4DE" w14:textId="24819F0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15:00</w:t>
            </w:r>
          </w:p>
        </w:tc>
      </w:tr>
      <w:tr w:rsidR="608B1999" w:rsidTr="4972130A" w14:paraId="6F2DA3CB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588D8CD8" w14:textId="4DEA775A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26 июля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3749B12A" w14:textId="2D13ADB4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Воскресенье. </w:t>
            </w:r>
            <w:r>
              <w:br/>
            </w: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Неделя 7-я по Пятидесятнице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6BC63B44" w14:textId="22AC774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Божественная литургия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18D6EA5D" w14:textId="2EB47E6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08:00</w:t>
            </w:r>
          </w:p>
        </w:tc>
      </w:tr>
      <w:tr w:rsidR="608B1999" w:rsidTr="4972130A" w14:paraId="5E968D5A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48A34525" w14:textId="5187F26F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 августа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508D2F3C" w14:textId="6449252B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Суббота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66639978" w14:textId="74C2AE9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749C31AD" w14:textId="24819F0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15:00</w:t>
            </w:r>
          </w:p>
        </w:tc>
      </w:tr>
      <w:tr w:rsidR="608B1999" w:rsidTr="4972130A" w14:paraId="48665D64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2C91AA28" w14:textId="1718D7AA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2 августа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6F292F73" w14:textId="332AC963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Воскресенье. </w:t>
            </w:r>
            <w:r>
              <w:br/>
            </w: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Неделя 8-я по Пятидесятнице.</w:t>
            </w:r>
          </w:p>
          <w:p w:rsidR="4972130A" w:rsidP="4972130A" w:rsidRDefault="4972130A" w14:paraId="75A2E0B8" w14:textId="7D424C92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Пророка Илии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72ADACC1" w14:textId="22AC774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Божественная литургия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5DA577B0" w14:textId="2EB47E6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08:00</w:t>
            </w:r>
          </w:p>
        </w:tc>
      </w:tr>
      <w:tr w:rsidR="608B1999" w:rsidTr="4972130A" w14:paraId="395804C0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265BCA9D" w14:textId="574525BF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8 августа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54D2B98A" w14:textId="6449252B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Суббота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14AB4FB0" w14:textId="74C2AE9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19BCE498" w14:textId="24819F0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15:00</w:t>
            </w:r>
          </w:p>
        </w:tc>
      </w:tr>
      <w:tr w:rsidR="608B1999" w:rsidTr="4972130A" w14:paraId="0A312156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05448868" w14:textId="50FAC4DA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9 августа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7B2713E9" w14:textId="0351425A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Воскресенье. </w:t>
            </w:r>
            <w:r>
              <w:br/>
            </w: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Неделя 9-я по Пятидесятнице.</w:t>
            </w:r>
          </w:p>
          <w:p w:rsidR="4972130A" w:rsidP="4972130A" w:rsidRDefault="4972130A" w14:paraId="1CC66038" w14:textId="1DE6862E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proofErr w:type="spellStart"/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Вмч</w:t>
            </w:r>
            <w:proofErr w:type="spellEnd"/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. и целителя Пантелеимона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4898914E" w14:textId="22AC774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Божественная литургия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2757B7A9" w14:textId="2EB47E6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08:00</w:t>
            </w:r>
          </w:p>
        </w:tc>
      </w:tr>
      <w:tr w:rsidR="608B1999" w:rsidTr="4972130A" w14:paraId="2A1DBC73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49E1103B" w14:textId="27E22A2D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15 августа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020B2563" w14:textId="6449252B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Суббота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47E88743" w14:textId="74C2AE9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133E8FB7" w14:textId="24819F0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15:00</w:t>
            </w:r>
          </w:p>
        </w:tc>
      </w:tr>
      <w:tr w:rsidR="608B1999" w:rsidTr="4972130A" w14:paraId="0E3B5509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3911B34D" w14:textId="35031994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16 августа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597C694A" w14:textId="19482741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Воскресенье. </w:t>
            </w:r>
            <w:r>
              <w:br/>
            </w: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Неделя 10-я по Пятидесятнице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6D20C3CF" w14:textId="22AC774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Божественная литургия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3FE04515" w14:textId="2EB47E6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08:00</w:t>
            </w:r>
          </w:p>
        </w:tc>
      </w:tr>
      <w:tr w:rsidR="608B1999" w:rsidTr="4972130A" w14:paraId="340B6A99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404B8EAF" w14:textId="509F2C26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18 августа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38C0C9B4" w14:textId="1494F061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Вторник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1F50ACC4" w14:textId="74C2AE99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3E1D0ACC" w14:textId="24819F0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15:00</w:t>
            </w:r>
          </w:p>
        </w:tc>
      </w:tr>
      <w:tr w:rsidR="608B1999" w:rsidTr="4972130A" w14:paraId="3E2E6458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0023FB56" w14:textId="6BB2CE6F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19 августа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1F9C9E70" w14:textId="6B84EE4F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 xml:space="preserve">Среда. </w:t>
            </w:r>
            <w:r>
              <w:br/>
            </w: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Преображение Господа Бога и Спаса нашего Иисуса Христа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0A3936A1" w14:textId="22AC7749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Божественная литургия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3F4A2DE4" w14:textId="2EB47E6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08:00</w:t>
            </w:r>
          </w:p>
        </w:tc>
      </w:tr>
      <w:tr w:rsidR="608B1999" w:rsidTr="4972130A" w14:paraId="468FE452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6D31F338" w14:textId="7ACF40B4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22 августа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02FBB53F" w14:textId="6449252B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Суббота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40A244D5" w14:textId="74C2AE9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5836F023" w14:textId="24819F0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15:00</w:t>
            </w:r>
          </w:p>
        </w:tc>
      </w:tr>
      <w:tr w:rsidR="608B1999" w:rsidTr="4972130A" w14:paraId="537EDBFE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12DB09FF" w14:textId="030A63E3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23 августа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562E1F1F" w14:textId="311A0B8E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Воскресенье. </w:t>
            </w:r>
            <w:r>
              <w:br/>
            </w: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Неделя 11-я по Пятидесятнице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30AE0A9A" w14:textId="22AC774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Божественная литургия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1B1119C6" w14:textId="2EB47E6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08:00</w:t>
            </w:r>
          </w:p>
        </w:tc>
      </w:tr>
      <w:tr w:rsidR="608B1999" w:rsidTr="4972130A" w14:paraId="3CC9159E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01CF6E73" w14:textId="59C74966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27 августа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7077CC37" w14:textId="32000890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Четверг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4BDC45D0" w14:textId="74C2AE99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3F3491BB" w14:textId="24819F0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15:00</w:t>
            </w:r>
          </w:p>
        </w:tc>
      </w:tr>
      <w:tr w:rsidR="608B1999" w:rsidTr="4972130A" w14:paraId="1091D968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219A94F4" w14:textId="024315EB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28 августа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40ED4996" w14:textId="1E70A019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 xml:space="preserve">Пятница. </w:t>
            </w:r>
            <w:r>
              <w:br/>
            </w: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Успение Пресвятой Богородицы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5FFD859C" w14:textId="22AC7749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Божественная литургия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4E592AFC" w14:textId="2EB47E6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08:00</w:t>
            </w:r>
          </w:p>
        </w:tc>
      </w:tr>
      <w:tr w:rsidR="608B1999" w:rsidTr="4972130A" w14:paraId="6373B965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430D642A" w14:textId="206822C1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29 августа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126A844B" w14:textId="6449252B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Суббота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1CA60801" w14:textId="74C2AE9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6C063546" w14:textId="24819F0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15:00</w:t>
            </w:r>
          </w:p>
        </w:tc>
      </w:tr>
      <w:tr w:rsidR="608B1999" w:rsidTr="4972130A" w14:paraId="63713446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5DAD5537" w14:textId="1E653A0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30 августа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180A9A21" w14:textId="69704515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Воскресенье. </w:t>
            </w:r>
            <w:r>
              <w:br/>
            </w: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Неделя 12-я по Пятидесятнице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005C6CE9" w14:textId="22AC774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Божественная литургия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775127B7" w14:textId="2EB47E6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08:00</w:t>
            </w:r>
          </w:p>
        </w:tc>
      </w:tr>
      <w:tr w:rsidR="608B1999" w:rsidTr="4972130A" w14:paraId="5FB18D11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391C00B8" w14:textId="2D76095B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5 сентября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3A300415" w14:textId="6449252B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Суббота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166E0BAA" w14:textId="74C2AE9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6BC93629" w14:textId="24819F0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15:00</w:t>
            </w:r>
          </w:p>
        </w:tc>
      </w:tr>
      <w:tr w:rsidR="608B1999" w:rsidTr="4972130A" w14:paraId="66E6AEC9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5EDC6D31" w14:textId="33832B92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6 сентября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00D04BB3" w14:textId="01FB4EA1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Воскресенье. </w:t>
            </w:r>
            <w:r>
              <w:br/>
            </w: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Неделя 13-я по Пятидесятнице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13EAC059" w14:textId="22AC774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Божественная литургия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005A6C6C" w14:textId="2EB47E6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08:00</w:t>
            </w:r>
          </w:p>
        </w:tc>
      </w:tr>
      <w:tr w:rsidR="608B1999" w:rsidTr="4972130A" w14:paraId="761C4436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1477985B" w14:textId="16EAD472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10 сентября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376356CF" w14:textId="32000890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Четверг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3898C974" w14:textId="74C2AE9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3614D189" w14:textId="24819F0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15:00</w:t>
            </w:r>
          </w:p>
        </w:tc>
      </w:tr>
      <w:tr w:rsidR="4972130A" w:rsidTr="4972130A" w14:paraId="62A75ECF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4A5EF32C" w14:textId="75D77AF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11 сентября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50D0AE71" w14:textId="23C784D8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Пятница. </w:t>
            </w:r>
            <w:r>
              <w:br/>
            </w: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Усекновение главы Пророка, Предтечи и Крестителя Господня Иоанна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59B330A1" w14:textId="22AC774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Божественная литургия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4F7796FE" w14:textId="2EB47E6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08:00</w:t>
            </w:r>
          </w:p>
        </w:tc>
      </w:tr>
      <w:tr w:rsidR="4972130A" w:rsidTr="4972130A" w14:paraId="132F479C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767DEE88" w14:textId="631F1F07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12 сентября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075A7841" w14:textId="6449252B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Суббота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3503A864" w14:textId="74C2AE9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0B653394" w14:textId="24819F0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15:00</w:t>
            </w:r>
          </w:p>
        </w:tc>
      </w:tr>
      <w:tr w:rsidR="4972130A" w:rsidTr="4972130A" w14:paraId="110B2D7F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57118A8C" w14:textId="36E0161E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13 сентября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6F80466F" w14:textId="05F1FB8F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Воскресенье. </w:t>
            </w:r>
            <w:r>
              <w:br/>
            </w: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Неделя 14-я по Пятидесятнице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24A57672" w14:textId="22AC774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Божественная литургия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27604162" w14:textId="2EB47E6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08:00</w:t>
            </w:r>
          </w:p>
        </w:tc>
      </w:tr>
      <w:tr w:rsidR="4972130A" w:rsidTr="4972130A" w14:paraId="7FCAB310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33C795E0" w14:textId="1D7BF21A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19 сентября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155212FD" w14:textId="6449252B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Суббота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76877958" w14:textId="74C2AE9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7F59ACA5" w14:textId="24819F0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15:00</w:t>
            </w:r>
          </w:p>
        </w:tc>
      </w:tr>
      <w:tr w:rsidR="4972130A" w:rsidTr="4972130A" w14:paraId="3D23C5A6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3EF2E601" w14:textId="25AB8809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20 сентября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2739F997" w14:textId="44D7EC2D">
            <w:pPr>
              <w:pStyle w:val="a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Воскресенье. </w:t>
            </w:r>
            <w:r>
              <w:br/>
            </w:r>
            <w:r w:rsidRPr="4972130A" w:rsidR="4972130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Неделя 15-я по Пятидесятнице, пред Воздвижением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1A4BEE12" w14:textId="6AC80C8D">
            <w:pPr>
              <w:pStyle w:val="a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Божественная литургия</w:t>
            </w:r>
          </w:p>
          <w:p w:rsidR="4972130A" w:rsidP="4972130A" w:rsidRDefault="4972130A" w14:paraId="4981D558" w14:textId="690972F6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28675299" w14:textId="06810D58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08:00</w:t>
            </w:r>
          </w:p>
          <w:p w:rsidR="4972130A" w:rsidP="4972130A" w:rsidRDefault="4972130A" w14:paraId="376F06FC" w14:textId="7F470BC3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15:00</w:t>
            </w:r>
          </w:p>
        </w:tc>
      </w:tr>
      <w:tr w:rsidR="4972130A" w:rsidTr="4972130A" w14:paraId="78DAD607">
        <w:tc>
          <w:tcPr>
            <w:tcW w:w="1725" w:type="dxa"/>
            <w:tcBorders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5EF961E2" w14:textId="65502EE0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21 сентября</w:t>
            </w:r>
          </w:p>
        </w:tc>
        <w:tc>
          <w:tcPr>
            <w:tcW w:w="480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289CF6F6" w14:textId="70ADC196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Понедельник.</w:t>
            </w:r>
          </w:p>
          <w:p w:rsidR="4972130A" w:rsidP="4972130A" w:rsidRDefault="4972130A" w14:paraId="1A8B6B10" w14:textId="3709BBB6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Рождество Пресвятой Богородицы</w:t>
            </w:r>
          </w:p>
        </w:tc>
        <w:tc>
          <w:tcPr>
            <w:tcW w:w="3165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25B5FC3E" w14:textId="22AC7749">
            <w:pPr>
              <w:pStyle w:val="a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Божественная литургия</w:t>
            </w:r>
          </w:p>
        </w:tc>
        <w:tc>
          <w:tcPr>
            <w:tcW w:w="930" w:type="dxa"/>
            <w:tcBorders>
              <w:left w:val="single" w:color="000000" w:themeColor="text1" w:sz="4"/>
              <w:bottom w:val="single" w:color="000000" w:themeColor="text1" w:sz="4"/>
            </w:tcBorders>
            <w:shd w:val="clear" w:color="auto" w:fill="auto"/>
            <w:tcMar/>
          </w:tcPr>
          <w:p w:rsidR="4972130A" w:rsidP="4972130A" w:rsidRDefault="4972130A" w14:paraId="6D6D4462" w14:textId="2EB47E66">
            <w:pPr>
              <w:pStyle w:val="a"/>
              <w:jc w:val="center"/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4972130A" w:rsidR="4972130A"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  <w:t>08:00</w:t>
            </w:r>
          </w:p>
        </w:tc>
      </w:tr>
    </w:tbl>
    <w:p w:rsidR="2D7EA76F" w:rsidRDefault="2D7EA76F" w14:paraId="06DC2BB1" w14:textId="6C36A2C3"/>
    <w:p w:rsidR="40F6C048" w:rsidP="2933B21C" w:rsidRDefault="40F6C048" w14:paraId="737EBF7F" w14:textId="4DC26AF2">
      <w:pPr>
        <w:spacing w:after="160" w:line="390" w:lineRule="exact"/>
        <w:jc w:val="center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ru-RU"/>
        </w:rPr>
      </w:pPr>
      <w:r w:rsidRPr="4972130A" w:rsidR="4972130A">
        <w:rPr>
          <w:rFonts w:ascii="Arial" w:hAnsi="Arial" w:eastAsia="Arial" w:cs="Arial"/>
          <w:b w:val="1"/>
          <w:bCs w:val="1"/>
          <w:noProof w:val="0"/>
          <w:sz w:val="28"/>
          <w:szCs w:val="28"/>
          <w:lang w:val="ru-RU"/>
        </w:rPr>
        <w:t>По вопросам совершения Крещения и других Таинств и треб обращайтесь по телефону:</w:t>
      </w:r>
      <w:r w:rsidRPr="4972130A" w:rsidR="4972130A">
        <w:rPr>
          <w:rFonts w:ascii="Arial" w:hAnsi="Arial" w:eastAsia="Arial" w:cs="Arial"/>
          <w:b w:val="1"/>
          <w:bCs w:val="1"/>
          <w:noProof w:val="0"/>
          <w:sz w:val="24"/>
          <w:szCs w:val="24"/>
          <w:lang w:val="ru-RU"/>
        </w:rPr>
        <w:t xml:space="preserve"> </w:t>
      </w:r>
      <w:r w:rsidRPr="4972130A" w:rsidR="4972130A">
        <w:rPr>
          <w:rFonts w:ascii="Arial" w:hAnsi="Arial" w:eastAsia="Arial" w:cs="Arial"/>
          <w:b w:val="1"/>
          <w:bCs w:val="1"/>
          <w:noProof w:val="0"/>
          <w:sz w:val="32"/>
          <w:szCs w:val="32"/>
          <w:lang w:val="ru-RU"/>
        </w:rPr>
        <w:t>8-906-387-34-33</w:t>
      </w:r>
      <w:r>
        <w:br/>
      </w:r>
      <w:r w:rsidRPr="4972130A" w:rsidR="4972130A">
        <w:rPr>
          <w:rFonts w:ascii="Arial" w:hAnsi="Arial" w:eastAsia="Arial" w:cs="Arial"/>
          <w:b w:val="1"/>
          <w:bCs w:val="1"/>
          <w:noProof w:val="0"/>
          <w:sz w:val="28"/>
          <w:szCs w:val="28"/>
          <w:lang w:val="ru-RU"/>
        </w:rPr>
        <w:t>(настоятель - священник Андрей Евсеев)</w:t>
      </w:r>
    </w:p>
    <w:sectPr w:rsidR="00000000">
      <w:pgSz w:w="11906" w:h="16838" w:orient="portrait"/>
      <w:pgMar w:top="450" w:right="566" w:bottom="337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Script BT">
    <w:charset w:val="00"/>
    <w:family w:val="script"/>
    <w:pitch w:val="variable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075619D-7551-4426-A86E-853D893F5798}"/>
  <w14:docId w14:val="61740088"/>
  <w:rsids>
    <w:rsidRoot w:val="3D37F9E1"/>
    <w:rsid w:val="152982EA"/>
    <w:rsid w:val="16216649"/>
    <w:rsid w:val="17FF4A4C"/>
    <w:rsid w:val="1B88D318"/>
    <w:rsid w:val="1DB08033"/>
    <w:rsid w:val="1E1FF3A0"/>
    <w:rsid w:val="202A1900"/>
    <w:rsid w:val="2474D817"/>
    <w:rsid w:val="2933B21C"/>
    <w:rsid w:val="2D7EA76F"/>
    <w:rsid w:val="32ACB0EA"/>
    <w:rsid w:val="32B91538"/>
    <w:rsid w:val="3322433E"/>
    <w:rsid w:val="3AC0C6BC"/>
    <w:rsid w:val="3D37F9E1"/>
    <w:rsid w:val="40F6C048"/>
    <w:rsid w:val="463E1EE3"/>
    <w:rsid w:val="47F229F4"/>
    <w:rsid w:val="4972130A"/>
    <w:rsid w:val="4A62A44E"/>
    <w:rsid w:val="4D2365C3"/>
    <w:rsid w:val="4E7FFCAA"/>
    <w:rsid w:val="57E36461"/>
    <w:rsid w:val="5A39C1C6"/>
    <w:rsid w:val="5A42D85B"/>
    <w:rsid w:val="5E490E73"/>
    <w:rsid w:val="5F6FABA4"/>
    <w:rsid w:val="5FA19947"/>
    <w:rsid w:val="608B1999"/>
    <w:rsid w:val="6B1739E3"/>
    <w:rsid w:val="6C73957C"/>
    <w:rsid w:val="72C8372F"/>
    <w:rsid w:val="732391D9"/>
    <w:rsid w:val="7B1132D5"/>
    <w:rsid w:val="7F68C4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rPr>
      <w:rFonts w:ascii="Wingdings" w:hAnsi="Wingdings" w:cs="Wingdings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</w:style>
  <w:style w:type="character" w:styleId="WW8Num1z3" w:customStyle="1">
    <w:name w:val="WW8Num1z3"/>
    <w:rPr>
      <w:rFonts w:ascii="Symbol" w:hAnsi="Symbol" w:cs="Symbol"/>
    </w:rPr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20" w:customStyle="1">
    <w:name w:val="Основной шрифт абзаца2"/>
  </w:style>
  <w:style w:type="character" w:styleId="WW8Num2z0" w:customStyle="1">
    <w:name w:val="WW8Num2z0"/>
    <w:rPr>
      <w:rFonts w:ascii="CommercialScript BT" w:hAnsi="CommercialScript BT" w:cs="CommercialScript BT"/>
      <w:b/>
      <w:i/>
      <w:color w:val="000000"/>
      <w:position w:val="32"/>
      <w:sz w:val="32"/>
      <w:szCs w:val="32"/>
    </w:rPr>
  </w:style>
  <w:style w:type="character" w:styleId="WW8Num3z0" w:customStyle="1">
    <w:name w:val="WW8Num3z0"/>
    <w:rPr>
      <w:rFonts w:ascii="Wingdings" w:hAnsi="Wingdings" w:cs="Wingdings"/>
    </w:rPr>
  </w:style>
  <w:style w:type="character" w:styleId="WW8Num4z0" w:customStyle="1">
    <w:name w:val="WW8Num4z0"/>
    <w:rPr>
      <w:rFonts w:ascii="Wingdings" w:hAnsi="Wingdings" w:cs="Wingdings"/>
    </w:rPr>
  </w:style>
  <w:style w:type="character" w:styleId="WW8Num5z0" w:customStyle="1">
    <w:name w:val="WW8Num5z0"/>
    <w:rPr>
      <w:rFonts w:ascii="Wingdings" w:hAnsi="Wingdings" w:cs="Wingdings"/>
    </w:rPr>
  </w:style>
  <w:style w:type="character" w:styleId="WW8Num5z1" w:customStyle="1">
    <w:name w:val="WW8Num5z1"/>
    <w:rPr>
      <w:rFonts w:ascii="OpenSymbol" w:hAnsi="OpenSymbol" w:cs="OpenSymbol"/>
    </w:rPr>
  </w:style>
  <w:style w:type="character" w:styleId="WW8Num6z0" w:customStyle="1">
    <w:name w:val="WW8Num6z0"/>
    <w:rPr>
      <w:rFonts w:ascii="Symbol" w:hAnsi="Symbol" w:cs="OpenSymbol"/>
      <w:sz w:val="32"/>
      <w:szCs w:val="32"/>
    </w:rPr>
  </w:style>
  <w:style w:type="character" w:styleId="WW8Num6z1" w:customStyle="1">
    <w:name w:val="WW8Num6z1"/>
    <w:rPr>
      <w:rFonts w:ascii="OpenSymbol" w:hAnsi="OpenSymbol" w:cs="OpenSymbol"/>
    </w:rPr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3" w:customStyle="1">
    <w:name w:val="WW8Num3z3"/>
    <w:rPr>
      <w:rFonts w:ascii="Symbol" w:hAnsi="Symbol" w:cs="Symbo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3" w:customStyle="1">
    <w:name w:val="WW8Num4z3"/>
    <w:rPr>
      <w:rFonts w:ascii="Symbol" w:hAnsi="Symbol" w:cs="Symbol"/>
    </w:rPr>
  </w:style>
  <w:style w:type="character" w:styleId="10" w:customStyle="1">
    <w:name w:val="Основной шрифт абзаца1"/>
  </w:style>
  <w:style w:type="character" w:styleId="a3" w:customStyle="1">
    <w:name w:val="Маркеры списка"/>
    <w:rPr>
      <w:rFonts w:ascii="OpenSymbol" w:hAnsi="OpenSymbol" w:eastAsia="OpenSymbol" w:cs="OpenSymbol"/>
    </w:rPr>
  </w:style>
  <w:style w:type="character" w:styleId="a4" w:customStyle="1">
    <w:name w:val="Символ нумерации"/>
  </w:style>
  <w:style w:type="paragraph" w:styleId="11" w:customStyle="1">
    <w:name w:val="Заголовок1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 w:customStyle="1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styleId="21" w:customStyle="1">
    <w:name w:val="Указатель2"/>
    <w:basedOn w:val="a"/>
    <w:pPr>
      <w:suppressLineNumbers/>
    </w:pPr>
    <w:rPr>
      <w:rFonts w:cs="Arial"/>
    </w:rPr>
  </w:style>
  <w:style w:type="paragraph" w:styleId="12" w:customStyle="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a"/>
    <w:pPr>
      <w:suppressLineNumbers/>
    </w:pPr>
    <w:rPr>
      <w:rFonts w:cs="Tahoma"/>
    </w:rPr>
  </w:style>
  <w:style w:type="paragraph" w:styleId="OWL" w:customStyle="1">
    <w:name w:val="Обычный OWL"/>
    <w:basedOn w:val="a"/>
  </w:style>
  <w:style w:type="paragraph" w:styleId="14" w:customStyle="1">
    <w:name w:val="Стиль1"/>
    <w:basedOn w:val="a"/>
  </w:style>
  <w:style w:type="paragraph" w:styleId="16pt" w:customStyle="1">
    <w:name w:val="Стиль 16 pt по ширине"/>
    <w:basedOn w:val="a"/>
    <w:pPr>
      <w:jc w:val="both"/>
    </w:pPr>
    <w:rPr>
      <w:position w:val="32"/>
      <w:sz w:val="32"/>
      <w:szCs w:val="20"/>
    </w:rPr>
  </w:style>
  <w:style w:type="paragraph" w:styleId="a8" w:customStyle="1">
    <w:name w:val="Стиль по центру"/>
    <w:basedOn w:val="a"/>
    <w:pPr>
      <w:jc w:val="center"/>
    </w:pPr>
    <w:rPr>
      <w:szCs w:val="20"/>
    </w:rPr>
  </w:style>
  <w:style w:type="paragraph" w:styleId="127" w:customStyle="1">
    <w:name w:val="Стиль по ширине Первая строка:  127 см"/>
    <w:basedOn w:val="a"/>
    <w:pPr>
      <w:ind w:firstLine="720"/>
      <w:jc w:val="both"/>
    </w:pPr>
    <w:rPr>
      <w:szCs w:val="20"/>
    </w:rPr>
  </w:style>
  <w:style w:type="paragraph" w:styleId="1270" w:customStyle="1">
    <w:name w:val="Стиль Стиль по ширине Первая строка:  127 см + курсив"/>
    <w:basedOn w:val="127"/>
    <w:rPr>
      <w:i/>
      <w:iCs/>
    </w:rPr>
  </w:style>
  <w:style w:type="paragraph" w:styleId="a9" w:customStyle="1">
    <w:name w:val="Содержимое таблицы"/>
    <w:basedOn w:val="a"/>
    <w:pPr>
      <w:suppressLineNumbers/>
    </w:pPr>
  </w:style>
  <w:style w:type="paragraph" w:styleId="aa" w:customStyle="1">
    <w:name w:val="Заголовок таблицы"/>
    <w:basedOn w:val="a9"/>
    <w:pPr>
      <w:jc w:val="center"/>
    </w:pPr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09537addde0345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Расписание богослужений на страстную и пасхальную седмицы 2004 г</dc:title>
  <dc:subject/>
  <dc:creator>Андрей Евсеев</dc:creator>
  <keywords/>
  <lastModifiedBy>Евсеев Андрей</lastModifiedBy>
  <revision>36</revision>
  <lastPrinted>2016-04-15T09:38:00.0000000Z</lastPrinted>
  <dcterms:created xsi:type="dcterms:W3CDTF">2017-12-07T17:16:10.9457482Z</dcterms:created>
  <dcterms:modified xsi:type="dcterms:W3CDTF">2020-07-11T18:33:00.6776265Z</dcterms:modified>
</coreProperties>
</file>